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a788efa2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FREDRIK LIER AS</w:t>
      </w:r>
    </w:p>
    <w:sectPr>
      <w:headerReference xmlns:r="http://schemas.openxmlformats.org/officeDocument/2006/relationships" w:type="default" r:id="R3748ca91f5c44058"/>
      <w:footerReference xmlns:r="http://schemas.openxmlformats.org/officeDocument/2006/relationships" w:type="default" r:id="R85a3896ed5f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LIER AS   ·   Org.nr 917 504 202   ·   Langsæterveien 167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8ca91f5c44058" /><Relationship Type="http://schemas.openxmlformats.org/officeDocument/2006/relationships/footer" Target="/word/footer1.xml" Id="R85a3896ed5f3437a" /></Relationships>
</file>