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1cee1387b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AES INVEST AS, org.nr 917 536 376,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 INVEST AS</w:t>
      </w:r>
    </w:p>
    <w:sectPr>
      <w:headerReference xmlns:r="http://schemas.openxmlformats.org/officeDocument/2006/relationships" w:type="default" r:id="R6e6ee14fdd7444dc"/>
      <w:footerReference xmlns:r="http://schemas.openxmlformats.org/officeDocument/2006/relationships" w:type="default" r:id="R3d8b444c56f6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ee14fdd7444dc" /><Relationship Type="http://schemas.openxmlformats.org/officeDocument/2006/relationships/footer" Target="/word/footer1.xml" Id="R3d8b444c56f648bd" /></Relationships>
</file>