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aa5c4101240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HYDRO ALUMINIUM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HYDRO ALUMINIUM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a49c4b86c14658"/>
      <w:footerReference xmlns:r="http://schemas.openxmlformats.org/officeDocument/2006/relationships" w:type="default" r:id="R08195b49895f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49c4b86c14658" /><Relationship Type="http://schemas.openxmlformats.org/officeDocument/2006/relationships/footer" Target="/word/footer1.xml" Id="R08195b49895f4bab" /></Relationships>
</file>