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50fd9b3e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2KVIK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Melsomvik,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2KVIK BYGG AS</w:t>
      </w:r>
    </w:p>
    <w:sectPr>
      <w:headerReference xmlns:r="http://schemas.openxmlformats.org/officeDocument/2006/relationships" w:type="default" r:id="R0d7267dac14a44e1"/>
      <w:footerReference xmlns:r="http://schemas.openxmlformats.org/officeDocument/2006/relationships" w:type="default" r:id="R2c51088d5d5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2KVIK BYGG AS   ·   Org.nr 917 546 355   ·   Tollbodgaten 10   ·   3159 MELSOMVIK   ·   vidasvinduer@gmail.com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67dac14a44e1" /><Relationship Type="http://schemas.openxmlformats.org/officeDocument/2006/relationships/footer" Target="/word/footer1.xml" Id="R2c51088d5d544613" /></Relationships>
</file>