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60835a1f9a45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STENSRUD &amp; TINGLUM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Roa,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STENSRUD &amp; TINGLUM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c8d1f8af0c4ae5"/>
      <w:footerReference xmlns:r="http://schemas.openxmlformats.org/officeDocument/2006/relationships" w:type="default" r:id="Ra54bad059dbb49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STENSRUD &amp; TINGLUM AS   ·   Org.nr 917 567 026   ·   Kapellvegen 124   ·   2740 ROA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STENSRUD &amp; TINGLUM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c8d1f8af0c4ae5" /><Relationship Type="http://schemas.openxmlformats.org/officeDocument/2006/relationships/footer" Target="/word/footer1.xml" Id="Ra54bad059dbb49ea" /></Relationships>
</file>