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40114d3f6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HJELMEN AS</w:t>
      </w:r>
    </w:p>
    <w:sectPr>
      <w:headerReference xmlns:r="http://schemas.openxmlformats.org/officeDocument/2006/relationships" w:type="default" r:id="R5d88d07576ef4375"/>
      <w:footerReference xmlns:r="http://schemas.openxmlformats.org/officeDocument/2006/relationships" w:type="default" r:id="R6625de267e81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HJELMEN AS   ·   Org.nr 917 568 278   ·   Hegrenesveien 15B   ·   5042 BERGEN   ·   post@hjelmen-as.no   ·   www.Hjelmen-as.no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8d07576ef4375" /><Relationship Type="http://schemas.openxmlformats.org/officeDocument/2006/relationships/footer" Target="/word/footer1.xml" Id="R6625de267e81486d" /></Relationships>
</file>