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18ce0504c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GEORG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aeb7cebdf2d54cff"/>
      <w:footerReference xmlns:r="http://schemas.openxmlformats.org/officeDocument/2006/relationships" w:type="default" r:id="R4e8246aea34a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cebdf2d54cff" /><Relationship Type="http://schemas.openxmlformats.org/officeDocument/2006/relationships/footer" Target="/word/footer1.xml" Id="R4e8246aea34a4c1f" /></Relationships>
</file>