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75c5f78ab44b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NORDNORGE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Rognan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Rognan,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NORDNORGE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8a984f298e6446a"/>
      <w:footerReference xmlns:r="http://schemas.openxmlformats.org/officeDocument/2006/relationships" w:type="default" r:id="R688c9fa5b65b42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NORDNORGE FINANS AS   ·   Org.nr 917 605 629   ·   v/Intunor Services AS, Håndverkeren 1   ·   8250 ROGNAN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NORDNORGE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a984f298e6446a" /><Relationship Type="http://schemas.openxmlformats.org/officeDocument/2006/relationships/footer" Target="/word/footer1.xml" Id="R688c9fa5b65b42e8" /></Relationships>
</file>