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a805ebfe7440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STALHEIM INVEST AS</w:t>
      </w:r>
    </w:p>
    <w:sectPr>
      <w:headerReference xmlns:r="http://schemas.openxmlformats.org/officeDocument/2006/relationships" w:type="default" r:id="R88261cd9d71d4d03"/>
      <w:footerReference xmlns:r="http://schemas.openxmlformats.org/officeDocument/2006/relationships" w:type="default" r:id="R8939b0779ea64f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STALHEIM INVEST AS   ·   Org.nr 917 616 787   ·   Bleikerfaret 27   ·   1387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261cd9d71d4d03" /><Relationship Type="http://schemas.openxmlformats.org/officeDocument/2006/relationships/footer" Target="/word/footer1.xml" Id="R8939b0779ea64f54" /></Relationships>
</file>