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045b88999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A2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Ankenes,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 BYGG AS</w:t>
      </w:r>
    </w:p>
    <w:sectPr>
      <w:headerReference xmlns:r="http://schemas.openxmlformats.org/officeDocument/2006/relationships" w:type="default" r:id="R55fc45b93247475f"/>
      <w:footerReference xmlns:r="http://schemas.openxmlformats.org/officeDocument/2006/relationships" w:type="default" r:id="Rea1a126ea5db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 BYGG AS   ·   Org.nr 917 634 874   ·   Ankenesveien 213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c45b93247475f" /><Relationship Type="http://schemas.openxmlformats.org/officeDocument/2006/relationships/footer" Target="/word/footer1.xml" Id="Rea1a126ea5db4614" /></Relationships>
</file>