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f58453dcd47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Ankenes,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A2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A2 BYGG AS</w:t>
      </w:r>
    </w:p>
    <w:sectPr>
      <w:headerReference xmlns:r="http://schemas.openxmlformats.org/officeDocument/2006/relationships" w:type="default" r:id="Ra9a13ed8dac044ec"/>
      <w:footerReference xmlns:r="http://schemas.openxmlformats.org/officeDocument/2006/relationships" w:type="default" r:id="R01e1558a6b04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A2 BYGG AS   ·   Org.nr 917 634 874   ·   Ankenesveien 213   ·   8520 ANKENES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A2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13ed8dac044ec" /><Relationship Type="http://schemas.openxmlformats.org/officeDocument/2006/relationships/footer" Target="/word/footer1.xml" Id="R01e1558a6b044836" /></Relationships>
</file>