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cc5e6e6d8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HELMEN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HELMEN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315dd0ab264d29"/>
      <w:footerReference xmlns:r="http://schemas.openxmlformats.org/officeDocument/2006/relationships" w:type="default" r:id="Rdae4f3e1ee4d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HELMEN AS   ·   Org.nr 917 698 457   ·   Gammevegen 25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HELMEN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15dd0ab264d29" /><Relationship Type="http://schemas.openxmlformats.org/officeDocument/2006/relationships/footer" Target="/word/footer1.xml" Id="Rdae4f3e1ee4d4867" /></Relationships>
</file>