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3d30316ddd4c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M3 KRAFT AS</w:t>
      </w:r>
    </w:p>
    <w:sectPr>
      <w:headerReference xmlns:r="http://schemas.openxmlformats.org/officeDocument/2006/relationships" w:type="default" r:id="R6020d55f2bea4015"/>
      <w:footerReference xmlns:r="http://schemas.openxmlformats.org/officeDocument/2006/relationships" w:type="default" r:id="Ra712010598464a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M3 KRAFT AS   ·   Org.nr 917 744 521   ·   c/o Jone Heggheim, Leiv Eiriksons gate 56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M3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20d55f2bea4015" /><Relationship Type="http://schemas.openxmlformats.org/officeDocument/2006/relationships/footer" Target="/word/footer1.xml" Id="Ra712010598464aaa" /></Relationships>
</file>