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180bb0d72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90c8d2a1c453b"/>
      <w:footerReference xmlns:r="http://schemas.openxmlformats.org/officeDocument/2006/relationships" w:type="default" r:id="Rc261d270022f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FIRK INVEST AS   ·   Org.nr 917 753 830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90c8d2a1c453b" /><Relationship Type="http://schemas.openxmlformats.org/officeDocument/2006/relationships/footer" Target="/word/footer1.xml" Id="Rc261d270022f4199" /></Relationships>
</file>