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68206954245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K94L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K94L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66cc08dc454b2a"/>
      <w:footerReference xmlns:r="http://schemas.openxmlformats.org/officeDocument/2006/relationships" w:type="default" r:id="Rb70ca6bd0ac9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K94L HOLDING AS   ·   Org.nr 917 787 158   ·   Lørenvangen 5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K94L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6cc08dc454b2a" /><Relationship Type="http://schemas.openxmlformats.org/officeDocument/2006/relationships/footer" Target="/word/footer1.xml" Id="Rb70ca6bd0ac94d08" /></Relationships>
</file>