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b818bfbd7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FINE LINE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FINE LINE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a3b447d7f4819"/>
      <w:footerReference xmlns:r="http://schemas.openxmlformats.org/officeDocument/2006/relationships" w:type="default" r:id="R99c09da00fdf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FINE LINE HOLDING AS   ·   Org.nr 917 788 545   ·   Wergelandsveien 1   ·   0167 OSLO   ·   ams@flcp.dk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FINE LINE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a3b447d7f4819" /><Relationship Type="http://schemas.openxmlformats.org/officeDocument/2006/relationships/footer" Target="/word/footer1.xml" Id="R99c09da00fdf4235" /></Relationships>
</file>