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367178a6245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FUTHARK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FUTHARK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fc5817176f45e1"/>
      <w:footerReference xmlns:r="http://schemas.openxmlformats.org/officeDocument/2006/relationships" w:type="default" r:id="R7d270edec623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FUTHARK HOLDING AS   ·   Org.nr 917 797 498   ·   c/o Rune Ohren, Wergelandsvegen 9A   ·   7504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FUTHARK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c5817176f45e1" /><Relationship Type="http://schemas.openxmlformats.org/officeDocument/2006/relationships/footer" Target="/word/footer1.xml" Id="R7d270edec6234c99" /></Relationships>
</file>