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b9c663ecbc4a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HØILAND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HØILAND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9bbed8fe9642b5"/>
      <w:footerReference xmlns:r="http://schemas.openxmlformats.org/officeDocument/2006/relationships" w:type="default" r:id="Ra8cd45dccd2045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HØILAND INVESTERING AS   ·   Org.nr 917 813 833   ·   Stasjonsveien 1A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HØILAND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9bbed8fe9642b5" /><Relationship Type="http://schemas.openxmlformats.org/officeDocument/2006/relationships/footer" Target="/word/footer1.xml" Id="Ra8cd45dccd204507" /></Relationships>
</file>