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ba1a43244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KINGS-BAY AS.</w:t>
      </w:r>
    </w:p>
    <w:sectPr>
      <w:headerReference xmlns:r="http://schemas.openxmlformats.org/officeDocument/2006/relationships" w:type="default" r:id="R15ef835829484d87"/>
      <w:footerReference xmlns:r="http://schemas.openxmlformats.org/officeDocument/2006/relationships" w:type="default" r:id="R4a29e68263aa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f835829484d87" /><Relationship Type="http://schemas.openxmlformats.org/officeDocument/2006/relationships/footer" Target="/word/footer1.xml" Id="R4a29e68263aa4156" /></Relationships>
</file>