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0ccccbcff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AS</w:t>
      </w:r>
    </w:p>
    <w:sectPr>
      <w:headerReference xmlns:r="http://schemas.openxmlformats.org/officeDocument/2006/relationships" w:type="default" r:id="R76ff7680adc2405c"/>
      <w:footerReference xmlns:r="http://schemas.openxmlformats.org/officeDocument/2006/relationships" w:type="default" r:id="Rccf908d6e125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AS   ·   Org.nr 917 840 997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f7680adc2405c" /><Relationship Type="http://schemas.openxmlformats.org/officeDocument/2006/relationships/footer" Target="/word/footer1.xml" Id="Rccf908d6e1254402" /></Relationships>
</file>