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06c511d07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b228d248b44f6"/>
      <w:footerReference xmlns:r="http://schemas.openxmlformats.org/officeDocument/2006/relationships" w:type="default" r:id="R4472ae49f7a1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 HOLDING AS   ·   Org.nr 917 866 031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b228d248b44f6" /><Relationship Type="http://schemas.openxmlformats.org/officeDocument/2006/relationships/footer" Target="/word/footer1.xml" Id="R4472ae49f7a147fd" /></Relationships>
</file>