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29fd5dde2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FRODE STOKKE, VVS-VARME-GASS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FRODE STOKKE, VVS-VARME-GASS</w:t>
      </w:r>
    </w:p>
    <w:sectPr>
      <w:headerReference xmlns:r="http://schemas.openxmlformats.org/officeDocument/2006/relationships" w:type="default" r:id="R5e63ba1b909b4fe9"/>
      <w:footerReference xmlns:r="http://schemas.openxmlformats.org/officeDocument/2006/relationships" w:type="default" r:id="R9d05c968d24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FRODE STOKKE, VVS-VARME-GASS   ·   Org.nr 917 882 460   ·   Lierbakkene 83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FRODE STOKKE, VVS-VARME-GASS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3ba1b909b4fe9" /><Relationship Type="http://schemas.openxmlformats.org/officeDocument/2006/relationships/footer" Target="/word/footer1.xml" Id="R9d05c968d24346d2" /></Relationships>
</file>