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e12d6c190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BYGGMESTRENE MAGNUSSEN OG GUNDERSEN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BYGGMESTRENE MAGNUSSEN OG GUNDERSEN AS</w:t>
      </w:r>
    </w:p>
    <w:sectPr>
      <w:headerReference xmlns:r="http://schemas.openxmlformats.org/officeDocument/2006/relationships" w:type="default" r:id="Ra1333337d6de42ef"/>
      <w:footerReference xmlns:r="http://schemas.openxmlformats.org/officeDocument/2006/relationships" w:type="default" r:id="R3be5dde8278c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BYGGMESTRENE MAGNUSSEN OG GUNDERSEN AS   ·   Org.nr 917 961 824   ·   Ryggeveien 220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BYGGMESTRENE MAGNUSSEN OG GUNDERSEN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33337d6de42ef" /><Relationship Type="http://schemas.openxmlformats.org/officeDocument/2006/relationships/footer" Target="/word/footer1.xml" Id="R3be5dde8278c4ccb" /></Relationships>
</file>