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9bd04ed1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eb10f0ceb4dad"/>
      <w:footerReference xmlns:r="http://schemas.openxmlformats.org/officeDocument/2006/relationships" w:type="default" r:id="Rb0034a348f8d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MIVO INVEST AS   ·   Org.nr 917 995 842   ·   Langrabben 56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eb10f0ceb4dad" /><Relationship Type="http://schemas.openxmlformats.org/officeDocument/2006/relationships/footer" Target="/word/footer1.xml" Id="Rb0034a348f8d44de" /></Relationships>
</file>