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add3cd8a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33b7f592f429e"/>
      <w:footerReference xmlns:r="http://schemas.openxmlformats.org/officeDocument/2006/relationships" w:type="default" r:id="Rb2b8f8192602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FERRAT AS   ·   Org.nr 917 997 314   ·   Jomfrubråtveien 29B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33b7f592f429e" /><Relationship Type="http://schemas.openxmlformats.org/officeDocument/2006/relationships/footer" Target="/word/footer1.xml" Id="Rb2b8f8192602474b" /></Relationships>
</file>