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6829c8a8534c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33ea01ddf0480b"/>
      <w:footerReference xmlns:r="http://schemas.openxmlformats.org/officeDocument/2006/relationships" w:type="default" r:id="Reca61537a4974f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POJ INVEST AS   ·   Org.nr 917 998 256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33ea01ddf0480b" /><Relationship Type="http://schemas.openxmlformats.org/officeDocument/2006/relationships/footer" Target="/word/footer1.xml" Id="Reca61537a4974f61" /></Relationships>
</file>