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d22ac085f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1ebf8e70f4450"/>
      <w:footerReference xmlns:r="http://schemas.openxmlformats.org/officeDocument/2006/relationships" w:type="default" r:id="R45f38dfbc135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3 AS   ·   Org.nr 918 002 715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1ebf8e70f4450" /><Relationship Type="http://schemas.openxmlformats.org/officeDocument/2006/relationships/footer" Target="/word/footer1.xml" Id="R45f38dfbc1354a9f" /></Relationships>
</file>