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465fb349c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CORDA AS</w:t>
      </w:r>
    </w:p>
    <w:sectPr>
      <w:headerReference xmlns:r="http://schemas.openxmlformats.org/officeDocument/2006/relationships" w:type="default" r:id="Rdd06cee2f46b45c6"/>
      <w:footerReference xmlns:r="http://schemas.openxmlformats.org/officeDocument/2006/relationships" w:type="default" r:id="Rdd2954e61fbd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CORDA AS   ·   Org.nr 918 032 037   ·   Bygg 9A,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6cee2f46b45c6" /><Relationship Type="http://schemas.openxmlformats.org/officeDocument/2006/relationships/footer" Target="/word/footer1.xml" Id="Rdd2954e61fbd494c" /></Relationships>
</file>