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e61171a39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 KOMMUNE</w:t>
      </w:r>
    </w:p>
    <w:sectPr>
      <w:headerReference xmlns:r="http://schemas.openxmlformats.org/officeDocument/2006/relationships" w:type="default" r:id="R72991e11b7f045b5"/>
      <w:footerReference xmlns:r="http://schemas.openxmlformats.org/officeDocument/2006/relationships" w:type="default" r:id="R0154718bf1e6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KOMMUNE   ·   Org.nr 918 082 956   ·   Feyers gate 7   ·   3256 LARVIK   ·   Tlf. 33171000   ·   postmottak@larvik.kommune.no   ·   www.larvik.kommune.no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91e11b7f045b5" /><Relationship Type="http://schemas.openxmlformats.org/officeDocument/2006/relationships/footer" Target="/word/footer1.xml" Id="R0154718bf1e643bd" /></Relationships>
</file>