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98ca32a12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17f32df2960c463a"/>
      <w:footerReference xmlns:r="http://schemas.openxmlformats.org/officeDocument/2006/relationships" w:type="default" r:id="Rea79da2f1678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32df2960c463a" /><Relationship Type="http://schemas.openxmlformats.org/officeDocument/2006/relationships/footer" Target="/word/footer1.xml" Id="Rea79da2f167840b4" /></Relationships>
</file>