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f7c6e43b8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JRB INVEST AS</w:t>
      </w:r>
    </w:p>
    <w:sectPr>
      <w:headerReference xmlns:r="http://schemas.openxmlformats.org/officeDocument/2006/relationships" w:type="default" r:id="R3f95fb80e0834aef"/>
      <w:footerReference xmlns:r="http://schemas.openxmlformats.org/officeDocument/2006/relationships" w:type="default" r:id="Rfe66381d5bcd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JRB INVEST AS   ·   Org.nr 918 092 072   ·   Strømsalleen 8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5fb80e0834aef" /><Relationship Type="http://schemas.openxmlformats.org/officeDocument/2006/relationships/footer" Target="/word/footer1.xml" Id="Rfe66381d5bcd4c5a" /></Relationships>
</file>