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cd1dbf50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HAGEN RUNE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Veggli,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RUNE HOLDING AS</w:t>
      </w:r>
    </w:p>
    <w:sectPr>
      <w:headerReference xmlns:r="http://schemas.openxmlformats.org/officeDocument/2006/relationships" w:type="default" r:id="R3bc3c5729e8649c8"/>
      <w:footerReference xmlns:r="http://schemas.openxmlformats.org/officeDocument/2006/relationships" w:type="default" r:id="R5fb6d93b422f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RUNE HOLDING AS   ·   Org.nr 918 115 749   ·   Vamrevegen 123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3c5729e8649c8" /><Relationship Type="http://schemas.openxmlformats.org/officeDocument/2006/relationships/footer" Target="/word/footer1.xml" Id="R5fb6d93b422f4cfa" /></Relationships>
</file>