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bd91a0a5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DATENDO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DATENDO AS</w:t>
      </w:r>
    </w:p>
    <w:sectPr>
      <w:headerReference xmlns:r="http://schemas.openxmlformats.org/officeDocument/2006/relationships" w:type="default" r:id="R605e419575044e24"/>
      <w:footerReference xmlns:r="http://schemas.openxmlformats.org/officeDocument/2006/relationships" w:type="default" r:id="Rea0a6f9d93ab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DATENDO AS   ·   Org.nr 918 182 403   ·   Strandveien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DATENDO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e419575044e24" /><Relationship Type="http://schemas.openxmlformats.org/officeDocument/2006/relationships/footer" Target="/word/footer1.xml" Id="Rea0a6f9d93ab4b35" /></Relationships>
</file>