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37937111cb4f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NORDSVEEN INVEST AS</w:t>
      </w:r>
    </w:p>
    <w:sectPr>
      <w:headerReference xmlns:r="http://schemas.openxmlformats.org/officeDocument/2006/relationships" w:type="default" r:id="R29d30fc42baa4328"/>
      <w:footerReference xmlns:r="http://schemas.openxmlformats.org/officeDocument/2006/relationships" w:type="default" r:id="R63a0fee1c39944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NORDSVEEN INVEST AS   ·   Org.nr 918 199 209   ·   Strandvegen 14   ·   2380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NORDSVEEN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d30fc42baa4328" /><Relationship Type="http://schemas.openxmlformats.org/officeDocument/2006/relationships/footer" Target="/word/footer1.xml" Id="R63a0fee1c399448c" /></Relationships>
</file>