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6458e369448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NORDSVEEN INVEST AS</w:t>
      </w:r>
    </w:p>
    <w:sectPr>
      <w:headerReference xmlns:r="http://schemas.openxmlformats.org/officeDocument/2006/relationships" w:type="default" r:id="Rc2ec5bbfb56640fb"/>
      <w:footerReference xmlns:r="http://schemas.openxmlformats.org/officeDocument/2006/relationships" w:type="default" r:id="R2466fd2a0068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NORDSVEEN INVEST AS   ·   Org.nr 918 199 209   ·   Strandvegen 14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NORDSVEEN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c5bbfb56640fb" /><Relationship Type="http://schemas.openxmlformats.org/officeDocument/2006/relationships/footer" Target="/word/footer1.xml" Id="R2466fd2a0068450d" /></Relationships>
</file>