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396046d32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ARKOCONSULT AS</w:t>
      </w:r>
    </w:p>
    <w:sectPr>
      <w:headerReference xmlns:r="http://schemas.openxmlformats.org/officeDocument/2006/relationships" w:type="default" r:id="R30c59d62a2ab43e5"/>
      <w:footerReference xmlns:r="http://schemas.openxmlformats.org/officeDocument/2006/relationships" w:type="default" r:id="Rff488e351fa6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ARKOCONSULT AS   ·   Org.nr 918 269 665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9d62a2ab43e5" /><Relationship Type="http://schemas.openxmlformats.org/officeDocument/2006/relationships/footer" Target="/word/footer1.xml" Id="Rff488e351fa641e8" /></Relationships>
</file>