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d548315cc4a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FURULUND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Ramnes,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FURULUND MASKIN AS</w:t>
      </w:r>
    </w:p>
    <w:sectPr>
      <w:headerReference xmlns:r="http://schemas.openxmlformats.org/officeDocument/2006/relationships" w:type="default" r:id="R08d7da51787f45fc"/>
      <w:footerReference xmlns:r="http://schemas.openxmlformats.org/officeDocument/2006/relationships" w:type="default" r:id="R9876ff75bd58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FURULUND MASKIN AS   ·   Org.nr 918 272 402   ·   Kileveien 77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FURULUND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7da51787f45fc" /><Relationship Type="http://schemas.openxmlformats.org/officeDocument/2006/relationships/footer" Target="/word/footer1.xml" Id="R9876ff75bd584ec2" /></Relationships>
</file>