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870789677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0e1a1bba4485a"/>
      <w:footerReference xmlns:r="http://schemas.openxmlformats.org/officeDocument/2006/relationships" w:type="default" r:id="Re07f5fc1f913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EIENDOM AS   ·   Org.nr 918 272 739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0e1a1bba4485a" /><Relationship Type="http://schemas.openxmlformats.org/officeDocument/2006/relationships/footer" Target="/word/footer1.xml" Id="Re07f5fc1f9134077" /></Relationships>
</file>