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1c51ac70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6756cdb214ae8"/>
      <w:footerReference xmlns:r="http://schemas.openxmlformats.org/officeDocument/2006/relationships" w:type="default" r:id="Rbbd51ffe4b8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6756cdb214ae8" /><Relationship Type="http://schemas.openxmlformats.org/officeDocument/2006/relationships/footer" Target="/word/footer1.xml" Id="Rbbd51ffe4b814c4e" /></Relationships>
</file>