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ad87b2a27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Inndyr,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JKINVEST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JKINVEST AS</w:t>
      </w:r>
    </w:p>
    <w:sectPr>
      <w:headerReference xmlns:r="http://schemas.openxmlformats.org/officeDocument/2006/relationships" w:type="default" r:id="R9969216591d343a9"/>
      <w:footerReference xmlns:r="http://schemas.openxmlformats.org/officeDocument/2006/relationships" w:type="default" r:id="Rf12ff8b8d384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JKINVEST AS   ·   Org.nr 918 403 124   ·   Løhågen 4   ·   8140 INNDYR   ·   jk@omraadesikring.no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9216591d343a9" /><Relationship Type="http://schemas.openxmlformats.org/officeDocument/2006/relationships/footer" Target="/word/footer1.xml" Id="Rf12ff8b8d38446d2" /></Relationships>
</file>