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1195631f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JKINVEST AS</w:t>
      </w:r>
    </w:p>
    <w:sectPr>
      <w:headerReference xmlns:r="http://schemas.openxmlformats.org/officeDocument/2006/relationships" w:type="default" r:id="R4faf7354996244e2"/>
      <w:footerReference xmlns:r="http://schemas.openxmlformats.org/officeDocument/2006/relationships" w:type="default" r:id="Re32b2550ce5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f7354996244e2" /><Relationship Type="http://schemas.openxmlformats.org/officeDocument/2006/relationships/footer" Target="/word/footer1.xml" Id="Re32b2550ce514289" /></Relationships>
</file>