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f937dff08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REGNSKAP AS</w:t>
      </w:r>
    </w:p>
    <w:sectPr>
      <w:headerReference xmlns:r="http://schemas.openxmlformats.org/officeDocument/2006/relationships" w:type="default" r:id="Ra57c8a80a47a4e53"/>
      <w:footerReference xmlns:r="http://schemas.openxmlformats.org/officeDocument/2006/relationships" w:type="default" r:id="R7001b1fe0b68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8a80a47a4e53" /><Relationship Type="http://schemas.openxmlformats.org/officeDocument/2006/relationships/footer" Target="/word/footer1.xml" Id="R7001b1fe0b68484a" /></Relationships>
</file>