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de78791bb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JULE INDUSTRIER AS</w:t>
      </w:r>
    </w:p>
    <w:sectPr>
      <w:headerReference xmlns:r="http://schemas.openxmlformats.org/officeDocument/2006/relationships" w:type="default" r:id="Rc5961065f0594d37"/>
      <w:footerReference xmlns:r="http://schemas.openxmlformats.org/officeDocument/2006/relationships" w:type="default" r:id="R5d082faf52bb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JULE INDUSTRIER AS   ·   Org.nr 918 473 076   ·   Vudduvegen 484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61065f0594d37" /><Relationship Type="http://schemas.openxmlformats.org/officeDocument/2006/relationships/footer" Target="/word/footer1.xml" Id="R5d082faf52bb4514" /></Relationships>
</file>