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403fa151d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CONSTO DAMBYGG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 I Sunnhordland,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DAMBYGG AS</w:t>
      </w:r>
    </w:p>
    <w:sectPr>
      <w:headerReference xmlns:r="http://schemas.openxmlformats.org/officeDocument/2006/relationships" w:type="default" r:id="R518c9659f0054c22"/>
      <w:footerReference xmlns:r="http://schemas.openxmlformats.org/officeDocument/2006/relationships" w:type="default" r:id="R91cedfabc1ab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DAMBYGG AS   ·   Org.nr 918 481 613   ·   Sunde industriområde 10   ·   5450 SUNDE I SUNNHORDLAND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DAMBYGG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c9659f0054c22" /><Relationship Type="http://schemas.openxmlformats.org/officeDocument/2006/relationships/footer" Target="/word/footer1.xml" Id="R91cedfabc1ab4879" /></Relationships>
</file>