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fecfaeab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541ade02b0534eb8"/>
      <w:footerReference xmlns:r="http://schemas.openxmlformats.org/officeDocument/2006/relationships" w:type="default" r:id="R3321baf5351d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ade02b0534eb8" /><Relationship Type="http://schemas.openxmlformats.org/officeDocument/2006/relationships/footer" Target="/word/footer1.xml" Id="R3321baf5351d4181" /></Relationships>
</file>