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098f004ca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BETONMAST RØSAND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BETONMAST RØSAND AS</w:t>
      </w:r>
    </w:p>
    <w:sectPr>
      <w:headerReference xmlns:r="http://schemas.openxmlformats.org/officeDocument/2006/relationships" w:type="default" r:id="R14e70ff84a164ad4"/>
      <w:footerReference xmlns:r="http://schemas.openxmlformats.org/officeDocument/2006/relationships" w:type="default" r:id="R8a979b62fbcb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BETONMAST RØSAND AS   ·   Org.nr 918 510 532   ·   Næringsveien 18   ·   6530 AVERØY   ·   Tlf. 71 51 79 00   ·   firmapost@rosand.no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BETONMAST RØSAND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70ff84a164ad4" /><Relationship Type="http://schemas.openxmlformats.org/officeDocument/2006/relationships/footer" Target="/word/footer1.xml" Id="R8a979b62fbcb4eee" /></Relationships>
</file>