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d08a962a8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KOPPERUDS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KOPPERUDS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99295b570d446c"/>
      <w:footerReference xmlns:r="http://schemas.openxmlformats.org/officeDocument/2006/relationships" w:type="default" r:id="R07306ca35ce6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KOPPERUDS AS   ·   Org.nr 918 520 392   ·   Gladbakkgutua 18A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KOPPERUDS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9295b570d446c" /><Relationship Type="http://schemas.openxmlformats.org/officeDocument/2006/relationships/footer" Target="/word/footer1.xml" Id="R07306ca35ce64e92" /></Relationships>
</file>