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3aa7e3d79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 MAST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Opphaug,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MAST AS</w:t>
      </w:r>
    </w:p>
    <w:sectPr>
      <w:headerReference xmlns:r="http://schemas.openxmlformats.org/officeDocument/2006/relationships" w:type="default" r:id="Rbdf1c420b52c4f5e"/>
      <w:footerReference xmlns:r="http://schemas.openxmlformats.org/officeDocument/2006/relationships" w:type="default" r:id="R21b804fd9c7a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MAST AS   ·   Org.nr 918 539 913   ·   Trillvika 4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MAST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1c420b52c4f5e" /><Relationship Type="http://schemas.openxmlformats.org/officeDocument/2006/relationships/footer" Target="/word/footer1.xml" Id="R21b804fd9c7a4d67" /></Relationships>
</file>