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4d3d1d17c14c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I BYGG AS</w:t>
      </w:r>
    </w:p>
    <w:sectPr>
      <w:headerReference xmlns:r="http://schemas.openxmlformats.org/officeDocument/2006/relationships" w:type="default" r:id="Rc189d8e0d2494e96"/>
      <w:footerReference xmlns:r="http://schemas.openxmlformats.org/officeDocument/2006/relationships" w:type="default" r:id="R9d7ba70305d741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I BYGG AS   ·   Org.nr 918 545 980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I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89d8e0d2494e96" /><Relationship Type="http://schemas.openxmlformats.org/officeDocument/2006/relationships/footer" Target="/word/footer1.xml" Id="R9d7ba70305d7413c" /></Relationships>
</file>