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463016c604d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SAXENBORG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SAXENBORG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1023059a8d54148"/>
      <w:footerReference xmlns:r="http://schemas.openxmlformats.org/officeDocument/2006/relationships" w:type="default" r:id="Ra5b0500b890b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SAXENBORG HOLDING AS   ·   Org.nr 918 568 123   ·   C/O Rune Sand, Ladeveien 38   ·   7066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SAXENBORG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023059a8d54148" /><Relationship Type="http://schemas.openxmlformats.org/officeDocument/2006/relationships/footer" Target="/word/footer1.xml" Id="Ra5b0500b890b4f05" /></Relationships>
</file>